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5301.xml.htm"/>
      <w:bookmarkStart w:id="1" w:name="kswkform4_17865753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ten Bosch John Roderick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BILLIONTOONE,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BillionToOne,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of Laboratory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92.86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27,884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Rule 10b5-1 trading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P. Lynch,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7126" TargetMode="External"/><Relationship Id="rId5" Type="http://schemas.openxmlformats.org/officeDocument/2006/relationships/hyperlink" Target="http://www.sec.gov/cgi-bin/browse-edgar?action=getcompany&amp;CIK=00020708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3237</Characters>
  <CharactersWithSpaces>3765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